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AD15B" w14:textId="77777777" w:rsidR="002310A5" w:rsidRPr="002310A5" w:rsidRDefault="002310A5" w:rsidP="002310A5">
      <w:pPr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2310A5">
        <w:rPr>
          <w:rFonts w:ascii="Times New Roman" w:hAnsi="Times New Roman"/>
          <w:bCs/>
          <w:sz w:val="28"/>
          <w:szCs w:val="28"/>
          <w:lang w:eastAsia="ar-SA"/>
        </w:rPr>
        <w:t>ДУМА КРАСНОХОЛМСКОГО МУНИЦИПАЛЬНОГО ОКРУГА</w:t>
      </w:r>
    </w:p>
    <w:p w14:paraId="33BE8014" w14:textId="77777777" w:rsidR="002310A5" w:rsidRPr="002310A5" w:rsidRDefault="002310A5" w:rsidP="002310A5">
      <w:pPr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2310A5">
        <w:rPr>
          <w:rFonts w:ascii="Times New Roman" w:hAnsi="Times New Roman"/>
          <w:bCs/>
          <w:sz w:val="28"/>
          <w:szCs w:val="28"/>
          <w:lang w:eastAsia="ar-SA"/>
        </w:rPr>
        <w:t>ТВЕРСКОЙ ОБЛАСТИ</w:t>
      </w:r>
    </w:p>
    <w:p w14:paraId="2E4447F3" w14:textId="77777777" w:rsidR="002310A5" w:rsidRDefault="002310A5" w:rsidP="002310A5">
      <w:pPr>
        <w:jc w:val="center"/>
        <w:rPr>
          <w:rFonts w:ascii="Times New Roman" w:hAnsi="Times New Roman"/>
          <w:bCs/>
          <w:sz w:val="24"/>
          <w:szCs w:val="24"/>
          <w:lang w:eastAsia="ar-SA"/>
        </w:rPr>
      </w:pPr>
    </w:p>
    <w:p w14:paraId="0C88F019" w14:textId="77777777" w:rsidR="002310A5" w:rsidRPr="002310A5" w:rsidRDefault="002310A5" w:rsidP="002310A5">
      <w:pPr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2310A5">
        <w:rPr>
          <w:rFonts w:ascii="Times New Roman" w:hAnsi="Times New Roman"/>
          <w:b/>
          <w:bCs/>
          <w:sz w:val="28"/>
          <w:szCs w:val="28"/>
          <w:lang w:eastAsia="ar-SA"/>
        </w:rPr>
        <w:t>РЕШЕНИЕ</w:t>
      </w:r>
    </w:p>
    <w:p w14:paraId="7C6FB91C" w14:textId="77777777" w:rsidR="002310A5" w:rsidRDefault="002310A5" w:rsidP="002310A5">
      <w:pPr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310A5" w14:paraId="5CA33267" w14:textId="77777777" w:rsidTr="002310A5">
        <w:tc>
          <w:tcPr>
            <w:tcW w:w="3115" w:type="dxa"/>
          </w:tcPr>
          <w:p w14:paraId="651D52B1" w14:textId="77777777" w:rsidR="002310A5" w:rsidRDefault="002310A5" w:rsidP="002310A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15" w:type="dxa"/>
          </w:tcPr>
          <w:p w14:paraId="30FA4351" w14:textId="77777777" w:rsidR="002310A5" w:rsidRPr="002310A5" w:rsidRDefault="002310A5" w:rsidP="002310A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2310A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г. Красный Холм</w:t>
            </w:r>
          </w:p>
        </w:tc>
        <w:tc>
          <w:tcPr>
            <w:tcW w:w="3115" w:type="dxa"/>
          </w:tcPr>
          <w:p w14:paraId="0BF54D4D" w14:textId="77777777" w:rsidR="002310A5" w:rsidRDefault="002310A5" w:rsidP="002310A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2310A5" w:rsidRPr="002310A5" w14:paraId="56717987" w14:textId="77777777" w:rsidTr="002310A5">
        <w:tc>
          <w:tcPr>
            <w:tcW w:w="3115" w:type="dxa"/>
          </w:tcPr>
          <w:p w14:paraId="7BD1726E" w14:textId="0E0BA552" w:rsidR="002310A5" w:rsidRPr="002310A5" w:rsidRDefault="00D3090F" w:rsidP="002310A5">
            <w:pP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30 </w:t>
            </w:r>
            <w:r w:rsidR="002310A5" w:rsidRPr="002310A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ноября 2020 г.</w:t>
            </w:r>
          </w:p>
        </w:tc>
        <w:tc>
          <w:tcPr>
            <w:tcW w:w="3115" w:type="dxa"/>
          </w:tcPr>
          <w:p w14:paraId="2D1FDE13" w14:textId="77777777" w:rsidR="002310A5" w:rsidRPr="002310A5" w:rsidRDefault="002310A5" w:rsidP="002310A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115" w:type="dxa"/>
          </w:tcPr>
          <w:p w14:paraId="3A9738F9" w14:textId="51FE559E" w:rsidR="002310A5" w:rsidRPr="002310A5" w:rsidRDefault="002310A5" w:rsidP="002310A5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2310A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№ </w:t>
            </w:r>
            <w:r w:rsidR="00D3090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32</w:t>
            </w:r>
          </w:p>
        </w:tc>
      </w:tr>
    </w:tbl>
    <w:p w14:paraId="5A501E69" w14:textId="77777777" w:rsidR="002310A5" w:rsidRPr="002310A5" w:rsidRDefault="002310A5" w:rsidP="002310A5">
      <w:pPr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310A5" w:rsidRPr="002310A5" w14:paraId="26F37F5D" w14:textId="77777777" w:rsidTr="002310A5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14:paraId="4EAB9156" w14:textId="455564D8" w:rsidR="002310A5" w:rsidRPr="00D82B02" w:rsidRDefault="00D82B02" w:rsidP="00D82B0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D82B02">
              <w:rPr>
                <w:rFonts w:ascii="Times New Roman" w:hAnsi="Times New Roman" w:hint="eastAsia"/>
                <w:b/>
                <w:bCs/>
                <w:sz w:val="28"/>
                <w:szCs w:val="28"/>
                <w:lang w:eastAsia="ar-SA"/>
              </w:rPr>
              <w:t>О</w:t>
            </w:r>
            <w:r w:rsidRPr="00D82B02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D82B02">
              <w:rPr>
                <w:rFonts w:ascii="Times New Roman" w:hAnsi="Times New Roman" w:hint="eastAsia"/>
                <w:b/>
                <w:bCs/>
                <w:sz w:val="28"/>
                <w:szCs w:val="28"/>
                <w:lang w:eastAsia="ar-SA"/>
              </w:rPr>
              <w:t>прекращении</w:t>
            </w:r>
            <w:r w:rsidRPr="00D82B02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D82B02">
              <w:rPr>
                <w:rFonts w:ascii="Times New Roman" w:hAnsi="Times New Roman" w:hint="eastAsia"/>
                <w:b/>
                <w:bCs/>
                <w:sz w:val="28"/>
                <w:szCs w:val="28"/>
                <w:lang w:eastAsia="ar-SA"/>
              </w:rPr>
              <w:t>полномочий</w:t>
            </w:r>
            <w:r w:rsidRPr="00D82B02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D82B02">
              <w:rPr>
                <w:rFonts w:ascii="Times New Roman" w:hAnsi="Times New Roman" w:hint="eastAsia"/>
                <w:b/>
                <w:bCs/>
                <w:sz w:val="28"/>
                <w:szCs w:val="28"/>
                <w:lang w:eastAsia="ar-SA"/>
              </w:rPr>
              <w:t>Глав</w:t>
            </w:r>
            <w:r w:rsidR="00434E22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eastAsia="ar-SA"/>
              </w:rPr>
              <w:t>ы</w:t>
            </w:r>
            <w:r w:rsidR="009D7E87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D82B02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Краснохолмск</w:t>
            </w:r>
            <w:r w:rsidR="008E77B1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ого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район</w:t>
            </w:r>
            <w:r w:rsidR="00434E22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Тверской области</w:t>
            </w:r>
          </w:p>
        </w:tc>
      </w:tr>
    </w:tbl>
    <w:p w14:paraId="6669D492" w14:textId="77777777" w:rsidR="002310A5" w:rsidRPr="002310A5" w:rsidRDefault="002310A5" w:rsidP="002310A5">
      <w:pPr>
        <w:jc w:val="center"/>
        <w:rPr>
          <w:rFonts w:ascii="Times New Roman" w:hAnsi="Times New Roman"/>
          <w:bCs/>
          <w:sz w:val="24"/>
          <w:szCs w:val="24"/>
          <w:lang w:eastAsia="ar-SA"/>
        </w:rPr>
      </w:pPr>
    </w:p>
    <w:p w14:paraId="050CD150" w14:textId="73F0249F" w:rsidR="002310A5" w:rsidRDefault="00D82B02" w:rsidP="002310A5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D82B02">
        <w:rPr>
          <w:rFonts w:ascii="Times New Roman" w:hAnsi="Times New Roman" w:hint="eastAsia"/>
          <w:sz w:val="28"/>
          <w:szCs w:val="28"/>
        </w:rPr>
        <w:t>В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соответствии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с</w:t>
      </w:r>
      <w:r w:rsidR="005D0FE0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частью</w:t>
      </w:r>
      <w:r w:rsidRPr="00D82B02">
        <w:rPr>
          <w:rFonts w:ascii="Times New Roman" w:hAnsi="Times New Roman"/>
          <w:sz w:val="28"/>
          <w:szCs w:val="28"/>
        </w:rPr>
        <w:t xml:space="preserve"> 3 </w:t>
      </w:r>
      <w:r w:rsidRPr="00D82B02">
        <w:rPr>
          <w:rFonts w:ascii="Times New Roman" w:hAnsi="Times New Roman" w:hint="eastAsia"/>
          <w:sz w:val="28"/>
          <w:szCs w:val="28"/>
        </w:rPr>
        <w:t>статьи</w:t>
      </w:r>
      <w:r w:rsidRPr="00D82B02">
        <w:rPr>
          <w:rFonts w:ascii="Times New Roman" w:hAnsi="Times New Roman"/>
          <w:sz w:val="28"/>
          <w:szCs w:val="28"/>
        </w:rPr>
        <w:t xml:space="preserve"> 40 </w:t>
      </w:r>
      <w:r w:rsidRPr="00D82B02">
        <w:rPr>
          <w:rFonts w:ascii="Times New Roman" w:hAnsi="Times New Roman" w:hint="eastAsia"/>
          <w:sz w:val="28"/>
          <w:szCs w:val="28"/>
        </w:rPr>
        <w:t>Федерального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закона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от</w:t>
      </w:r>
      <w:r w:rsidRPr="00D82B02">
        <w:rPr>
          <w:rFonts w:ascii="Times New Roman" w:hAnsi="Times New Roman"/>
          <w:sz w:val="28"/>
          <w:szCs w:val="28"/>
        </w:rPr>
        <w:t xml:space="preserve"> 06.10.2003 </w:t>
      </w:r>
      <w:r w:rsidRPr="00D82B02">
        <w:rPr>
          <w:rFonts w:ascii="Times New Roman" w:hAnsi="Times New Roman" w:hint="eastAsia"/>
          <w:sz w:val="28"/>
          <w:szCs w:val="28"/>
        </w:rPr>
        <w:t>№</w:t>
      </w:r>
      <w:r w:rsidR="00CF7EE5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/>
          <w:sz w:val="28"/>
          <w:szCs w:val="28"/>
        </w:rPr>
        <w:t>131-</w:t>
      </w:r>
      <w:r w:rsidRPr="00D82B02">
        <w:rPr>
          <w:rFonts w:ascii="Times New Roman" w:hAnsi="Times New Roman" w:hint="eastAsia"/>
          <w:sz w:val="28"/>
          <w:szCs w:val="28"/>
        </w:rPr>
        <w:t>ФЗ</w:t>
      </w:r>
      <w:r w:rsidRPr="00D82B02">
        <w:rPr>
          <w:rFonts w:ascii="Times New Roman" w:hAnsi="Times New Roman"/>
          <w:sz w:val="28"/>
          <w:szCs w:val="28"/>
        </w:rPr>
        <w:t xml:space="preserve"> «</w:t>
      </w:r>
      <w:r w:rsidRPr="00D82B02">
        <w:rPr>
          <w:rFonts w:ascii="Times New Roman" w:hAnsi="Times New Roman" w:hint="eastAsia"/>
          <w:sz w:val="28"/>
          <w:szCs w:val="28"/>
        </w:rPr>
        <w:t>Об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общих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принципах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организации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местного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самоуправления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в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Российской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Федерации»</w:t>
      </w:r>
      <w:r w:rsidRPr="00D82B02">
        <w:rPr>
          <w:rFonts w:ascii="Times New Roman" w:hAnsi="Times New Roman"/>
          <w:sz w:val="28"/>
          <w:szCs w:val="28"/>
        </w:rPr>
        <w:t xml:space="preserve">, </w:t>
      </w:r>
      <w:r w:rsidRPr="00D82B02">
        <w:rPr>
          <w:rFonts w:ascii="Times New Roman" w:hAnsi="Times New Roman" w:hint="eastAsia"/>
          <w:sz w:val="28"/>
          <w:szCs w:val="28"/>
        </w:rPr>
        <w:t>законом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Тверской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области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от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</w:t>
      </w:r>
      <w:r w:rsidRPr="00D82B02">
        <w:rPr>
          <w:rFonts w:ascii="Times New Roman" w:hAnsi="Times New Roman"/>
          <w:sz w:val="28"/>
          <w:szCs w:val="28"/>
        </w:rPr>
        <w:t>.04.20</w:t>
      </w:r>
      <w:r>
        <w:rPr>
          <w:rFonts w:ascii="Times New Roman" w:hAnsi="Times New Roman"/>
          <w:sz w:val="28"/>
          <w:szCs w:val="28"/>
        </w:rPr>
        <w:t>20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№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Pr="00D82B02">
        <w:rPr>
          <w:rFonts w:ascii="Times New Roman" w:hAnsi="Times New Roman"/>
          <w:sz w:val="28"/>
          <w:szCs w:val="28"/>
        </w:rPr>
        <w:t>-</w:t>
      </w:r>
      <w:r w:rsidRPr="00D82B02">
        <w:rPr>
          <w:rFonts w:ascii="Times New Roman" w:hAnsi="Times New Roman" w:hint="eastAsia"/>
          <w:sz w:val="28"/>
          <w:szCs w:val="28"/>
        </w:rPr>
        <w:t>ЗО</w:t>
      </w:r>
      <w:r w:rsidRPr="00D82B02">
        <w:rPr>
          <w:rFonts w:ascii="Times New Roman" w:hAnsi="Times New Roman"/>
          <w:sz w:val="28"/>
          <w:szCs w:val="28"/>
        </w:rPr>
        <w:t xml:space="preserve"> «</w:t>
      </w:r>
      <w:r w:rsidRPr="00D82B02">
        <w:rPr>
          <w:rFonts w:ascii="Times New Roman" w:hAnsi="Times New Roman" w:hint="eastAsia"/>
          <w:sz w:val="28"/>
          <w:szCs w:val="28"/>
        </w:rPr>
        <w:t>О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преобразовании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муниципальных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образований</w:t>
      </w:r>
      <w:r w:rsidRPr="00D82B02">
        <w:rPr>
          <w:rFonts w:ascii="Times New Roman" w:hAnsi="Times New Roman"/>
          <w:sz w:val="28"/>
          <w:szCs w:val="28"/>
        </w:rPr>
        <w:t xml:space="preserve">, </w:t>
      </w:r>
      <w:r w:rsidRPr="00D82B02">
        <w:rPr>
          <w:rFonts w:ascii="Times New Roman" w:hAnsi="Times New Roman" w:hint="eastAsia"/>
          <w:sz w:val="28"/>
          <w:szCs w:val="28"/>
        </w:rPr>
        <w:t>входящих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в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состав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территории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муниципального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образования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Краснохолмский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муниципальный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район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Тверской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области</w:t>
      </w:r>
      <w:r w:rsidRPr="00D82B02">
        <w:rPr>
          <w:rFonts w:ascii="Times New Roman" w:hAnsi="Times New Roman"/>
          <w:sz w:val="28"/>
          <w:szCs w:val="28"/>
        </w:rPr>
        <w:t xml:space="preserve">, </w:t>
      </w:r>
      <w:r w:rsidRPr="00D82B02">
        <w:rPr>
          <w:rFonts w:ascii="Times New Roman" w:hAnsi="Times New Roman" w:hint="eastAsia"/>
          <w:sz w:val="28"/>
          <w:szCs w:val="28"/>
        </w:rPr>
        <w:t>путем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объединения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поселений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и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создании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вновь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образованного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муниципального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образ</w:t>
      </w:r>
      <w:bookmarkStart w:id="0" w:name="_GoBack"/>
      <w:bookmarkEnd w:id="0"/>
      <w:r w:rsidRPr="00D82B02">
        <w:rPr>
          <w:rFonts w:ascii="Times New Roman" w:hAnsi="Times New Roman" w:hint="eastAsia"/>
          <w:sz w:val="28"/>
          <w:szCs w:val="28"/>
        </w:rPr>
        <w:t>ования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с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наделением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его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статусом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муниципального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округа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и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внесении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изменений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в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отдельные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законы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Тверской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области»</w:t>
      </w:r>
      <w:r w:rsidR="002310A5">
        <w:rPr>
          <w:rFonts w:ascii="Times New Roman" w:hAnsi="Times New Roman"/>
          <w:sz w:val="28"/>
          <w:szCs w:val="28"/>
        </w:rPr>
        <w:t xml:space="preserve">, </w:t>
      </w:r>
      <w:r w:rsidR="00E6183B">
        <w:rPr>
          <w:rFonts w:ascii="Times New Roman" w:hAnsi="Times New Roman"/>
          <w:sz w:val="28"/>
          <w:szCs w:val="28"/>
        </w:rPr>
        <w:t>решения Думы Краснохолмского муниципального округа от 30 ноября 2020 №</w:t>
      </w:r>
      <w:r w:rsidR="00D3090F">
        <w:rPr>
          <w:rFonts w:ascii="Times New Roman" w:hAnsi="Times New Roman"/>
          <w:sz w:val="28"/>
          <w:szCs w:val="28"/>
        </w:rPr>
        <w:t>31</w:t>
      </w:r>
      <w:r w:rsidR="00E6183B">
        <w:rPr>
          <w:rFonts w:ascii="Times New Roman" w:hAnsi="Times New Roman"/>
          <w:sz w:val="28"/>
          <w:szCs w:val="28"/>
        </w:rPr>
        <w:t xml:space="preserve"> «Об избрании Главы Краснохолмского муниципального округа»</w:t>
      </w:r>
      <w:r w:rsidR="005D0FE0">
        <w:rPr>
          <w:rFonts w:ascii="Times New Roman" w:hAnsi="Times New Roman"/>
          <w:sz w:val="28"/>
          <w:szCs w:val="28"/>
        </w:rPr>
        <w:t xml:space="preserve">, </w:t>
      </w:r>
      <w:r w:rsidR="002310A5" w:rsidRPr="002E053B">
        <w:rPr>
          <w:rFonts w:ascii="Times New Roman" w:hAnsi="Times New Roman"/>
          <w:sz w:val="28"/>
          <w:szCs w:val="28"/>
        </w:rPr>
        <w:t>Дума Краснохолмского муниципального округа</w:t>
      </w:r>
      <w:r w:rsidR="002310A5">
        <w:rPr>
          <w:rFonts w:ascii="Times New Roman" w:hAnsi="Times New Roman"/>
          <w:b/>
          <w:sz w:val="28"/>
          <w:szCs w:val="28"/>
        </w:rPr>
        <w:t xml:space="preserve"> </w:t>
      </w:r>
      <w:r w:rsidR="002E053B" w:rsidRPr="00A55148">
        <w:rPr>
          <w:rFonts w:ascii="Times New Roman" w:hAnsi="Times New Roman"/>
          <w:sz w:val="28"/>
          <w:szCs w:val="28"/>
        </w:rPr>
        <w:t>РЕШИЛА</w:t>
      </w:r>
      <w:r w:rsidR="002310A5" w:rsidRPr="00A55148">
        <w:rPr>
          <w:rFonts w:ascii="Times New Roman" w:hAnsi="Times New Roman"/>
          <w:sz w:val="28"/>
          <w:szCs w:val="28"/>
        </w:rPr>
        <w:t>:</w:t>
      </w:r>
    </w:p>
    <w:p w14:paraId="57C6AF98" w14:textId="77777777" w:rsidR="002E053B" w:rsidRDefault="002E053B" w:rsidP="002E053B">
      <w:pPr>
        <w:jc w:val="both"/>
        <w:rPr>
          <w:rFonts w:ascii="Times New Roman" w:hAnsi="Times New Roman"/>
          <w:b/>
          <w:sz w:val="28"/>
          <w:szCs w:val="28"/>
        </w:rPr>
      </w:pPr>
    </w:p>
    <w:p w14:paraId="7F95204B" w14:textId="1DAB2D66" w:rsidR="00D82B02" w:rsidRPr="00D82B02" w:rsidRDefault="00D82B02" w:rsidP="00434E22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4"/>
        </w:rPr>
      </w:pPr>
      <w:r w:rsidRPr="00D82B02">
        <w:rPr>
          <w:rFonts w:ascii="Times New Roman" w:hAnsi="Times New Roman"/>
          <w:sz w:val="28"/>
          <w:szCs w:val="24"/>
        </w:rPr>
        <w:t xml:space="preserve">1. </w:t>
      </w:r>
      <w:r w:rsidR="00434E22">
        <w:rPr>
          <w:rFonts w:ascii="Times New Roman" w:hAnsi="Times New Roman"/>
          <w:sz w:val="28"/>
          <w:szCs w:val="24"/>
        </w:rPr>
        <w:t>В связи с вступлением в должность Главы Краснохолмского муниципального округа, с</w:t>
      </w:r>
      <w:r w:rsidRPr="00D82B02">
        <w:rPr>
          <w:rFonts w:ascii="Times New Roman" w:hAnsi="Times New Roman" w:hint="eastAsia"/>
          <w:sz w:val="28"/>
          <w:szCs w:val="24"/>
        </w:rPr>
        <w:t>читать</w:t>
      </w:r>
      <w:r w:rsidRPr="00D82B02">
        <w:rPr>
          <w:rFonts w:ascii="Times New Roman" w:hAnsi="Times New Roman"/>
          <w:sz w:val="28"/>
          <w:szCs w:val="24"/>
        </w:rPr>
        <w:t xml:space="preserve"> </w:t>
      </w:r>
      <w:r w:rsidRPr="00D82B02">
        <w:rPr>
          <w:rFonts w:ascii="Times New Roman" w:hAnsi="Times New Roman" w:hint="eastAsia"/>
          <w:sz w:val="28"/>
          <w:szCs w:val="24"/>
        </w:rPr>
        <w:t>прекращенными</w:t>
      </w:r>
      <w:r w:rsidRPr="00D82B02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30</w:t>
      </w:r>
      <w:r w:rsidRPr="00D82B02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ноября</w:t>
      </w:r>
      <w:r w:rsidRPr="00D82B02">
        <w:rPr>
          <w:rFonts w:ascii="Times New Roman" w:hAnsi="Times New Roman"/>
          <w:sz w:val="28"/>
          <w:szCs w:val="24"/>
        </w:rPr>
        <w:t xml:space="preserve"> 20</w:t>
      </w:r>
      <w:r>
        <w:rPr>
          <w:rFonts w:ascii="Times New Roman" w:hAnsi="Times New Roman"/>
          <w:sz w:val="28"/>
          <w:szCs w:val="24"/>
        </w:rPr>
        <w:t>20</w:t>
      </w:r>
      <w:r w:rsidRPr="00D82B02">
        <w:rPr>
          <w:rFonts w:ascii="Times New Roman" w:hAnsi="Times New Roman"/>
          <w:sz w:val="28"/>
          <w:szCs w:val="24"/>
        </w:rPr>
        <w:t xml:space="preserve"> </w:t>
      </w:r>
      <w:r w:rsidRPr="00D82B02">
        <w:rPr>
          <w:rFonts w:ascii="Times New Roman" w:hAnsi="Times New Roman" w:hint="eastAsia"/>
          <w:sz w:val="28"/>
          <w:szCs w:val="24"/>
        </w:rPr>
        <w:t>года</w:t>
      </w:r>
      <w:r w:rsidRPr="00D82B02">
        <w:rPr>
          <w:rFonts w:ascii="Times New Roman" w:hAnsi="Times New Roman"/>
          <w:sz w:val="28"/>
          <w:szCs w:val="24"/>
        </w:rPr>
        <w:t xml:space="preserve"> </w:t>
      </w:r>
      <w:r w:rsidRPr="00D82B02">
        <w:rPr>
          <w:rFonts w:ascii="Times New Roman" w:hAnsi="Times New Roman" w:hint="eastAsia"/>
          <w:sz w:val="28"/>
          <w:szCs w:val="24"/>
        </w:rPr>
        <w:t>полномочия</w:t>
      </w:r>
      <w:r w:rsidRPr="00D82B02">
        <w:rPr>
          <w:rFonts w:ascii="Times New Roman" w:hAnsi="Times New Roman"/>
          <w:sz w:val="28"/>
          <w:szCs w:val="24"/>
        </w:rPr>
        <w:t xml:space="preserve"> </w:t>
      </w:r>
      <w:r w:rsidR="00434E22">
        <w:rPr>
          <w:rFonts w:ascii="Times New Roman" w:hAnsi="Times New Roman"/>
          <w:sz w:val="28"/>
          <w:szCs w:val="24"/>
        </w:rPr>
        <w:t>Г</w:t>
      </w:r>
      <w:r w:rsidRPr="00D82B02">
        <w:rPr>
          <w:rFonts w:ascii="Times New Roman" w:hAnsi="Times New Roman" w:hint="eastAsia"/>
          <w:sz w:val="28"/>
          <w:szCs w:val="24"/>
        </w:rPr>
        <w:t>лав</w:t>
      </w:r>
      <w:r w:rsidR="00434E22">
        <w:rPr>
          <w:rFonts w:ascii="Times New Roman" w:hAnsi="Times New Roman" w:hint="eastAsia"/>
          <w:sz w:val="28"/>
          <w:szCs w:val="24"/>
        </w:rPr>
        <w:t>ы</w:t>
      </w:r>
      <w:r w:rsidR="00434E22">
        <w:rPr>
          <w:rFonts w:ascii="Times New Roman" w:hAnsi="Times New Roman"/>
          <w:sz w:val="28"/>
          <w:szCs w:val="24"/>
        </w:rPr>
        <w:t xml:space="preserve"> Краснохолмского района Тверской области.</w:t>
      </w:r>
    </w:p>
    <w:p w14:paraId="5B757E05" w14:textId="39D80314" w:rsidR="00434E22" w:rsidRDefault="00D82B02" w:rsidP="00D82B02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4"/>
        </w:rPr>
      </w:pPr>
      <w:r w:rsidRPr="00D82B02">
        <w:rPr>
          <w:rFonts w:ascii="Times New Roman" w:hAnsi="Times New Roman"/>
          <w:sz w:val="28"/>
          <w:szCs w:val="24"/>
        </w:rPr>
        <w:t xml:space="preserve">2. </w:t>
      </w:r>
      <w:r w:rsidR="00434E22">
        <w:rPr>
          <w:rFonts w:ascii="Times New Roman" w:hAnsi="Times New Roman"/>
          <w:sz w:val="28"/>
          <w:szCs w:val="24"/>
        </w:rPr>
        <w:t xml:space="preserve"> Считать Главу Краснохолмского муниципального округа правопреемником Главы Краснохолмского района в отношениях  с органами государственной власти Российской Федерации</w:t>
      </w:r>
      <w:r w:rsidR="00007592">
        <w:rPr>
          <w:rFonts w:ascii="Times New Roman" w:hAnsi="Times New Roman"/>
          <w:sz w:val="28"/>
          <w:szCs w:val="24"/>
        </w:rPr>
        <w:t>, органами государственной власти Тверской области, органами местного самоуправления, физическими и юридическими лицами.</w:t>
      </w:r>
    </w:p>
    <w:p w14:paraId="568DF21B" w14:textId="0E2BCC91" w:rsidR="002E053B" w:rsidRDefault="00007592" w:rsidP="00D82B02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3. </w:t>
      </w:r>
      <w:r w:rsidR="00D82B02" w:rsidRPr="00D82B02">
        <w:rPr>
          <w:rFonts w:ascii="Times New Roman" w:hAnsi="Times New Roman" w:hint="eastAsia"/>
          <w:sz w:val="28"/>
          <w:szCs w:val="24"/>
        </w:rPr>
        <w:t>Настоящее</w:t>
      </w:r>
      <w:r w:rsidR="00D82B02" w:rsidRPr="00D82B02">
        <w:rPr>
          <w:rFonts w:ascii="Times New Roman" w:hAnsi="Times New Roman"/>
          <w:sz w:val="28"/>
          <w:szCs w:val="24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4"/>
        </w:rPr>
        <w:t>решение</w:t>
      </w:r>
      <w:r w:rsidR="00D82B02" w:rsidRPr="00D82B02">
        <w:rPr>
          <w:rFonts w:ascii="Times New Roman" w:hAnsi="Times New Roman"/>
          <w:sz w:val="28"/>
          <w:szCs w:val="24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4"/>
        </w:rPr>
        <w:t>вступает</w:t>
      </w:r>
      <w:r w:rsidR="00D82B02" w:rsidRPr="00D82B02">
        <w:rPr>
          <w:rFonts w:ascii="Times New Roman" w:hAnsi="Times New Roman"/>
          <w:sz w:val="28"/>
          <w:szCs w:val="24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4"/>
        </w:rPr>
        <w:t>в</w:t>
      </w:r>
      <w:r w:rsidR="00D82B02" w:rsidRPr="00D82B02">
        <w:rPr>
          <w:rFonts w:ascii="Times New Roman" w:hAnsi="Times New Roman"/>
          <w:sz w:val="28"/>
          <w:szCs w:val="24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4"/>
        </w:rPr>
        <w:t>силу</w:t>
      </w:r>
      <w:r w:rsidR="00D82B02" w:rsidRPr="00D82B02">
        <w:rPr>
          <w:rFonts w:ascii="Times New Roman" w:hAnsi="Times New Roman"/>
          <w:sz w:val="28"/>
          <w:szCs w:val="24"/>
        </w:rPr>
        <w:t xml:space="preserve"> </w:t>
      </w:r>
      <w:r w:rsidR="00E27C71">
        <w:rPr>
          <w:rFonts w:ascii="Times New Roman" w:hAnsi="Times New Roman" w:hint="eastAsia"/>
          <w:sz w:val="28"/>
          <w:szCs w:val="24"/>
        </w:rPr>
        <w:t>с</w:t>
      </w:r>
      <w:r>
        <w:rPr>
          <w:rFonts w:ascii="Times New Roman" w:hAnsi="Times New Roman"/>
          <w:sz w:val="28"/>
          <w:szCs w:val="24"/>
        </w:rPr>
        <w:t>о дня его</w:t>
      </w:r>
      <w:r w:rsidR="00E27C71">
        <w:rPr>
          <w:rFonts w:ascii="Times New Roman" w:hAnsi="Times New Roman"/>
          <w:sz w:val="28"/>
          <w:szCs w:val="24"/>
        </w:rPr>
        <w:t xml:space="preserve"> принятия</w:t>
      </w:r>
      <w:r>
        <w:rPr>
          <w:rFonts w:ascii="Times New Roman" w:hAnsi="Times New Roman"/>
          <w:sz w:val="28"/>
          <w:szCs w:val="24"/>
        </w:rPr>
        <w:t xml:space="preserve">, подлежит официальному опубликованию в газете «Сельская новь», </w:t>
      </w:r>
      <w:r w:rsidR="00E27C71">
        <w:rPr>
          <w:rFonts w:ascii="Times New Roman" w:hAnsi="Times New Roman"/>
          <w:sz w:val="28"/>
          <w:szCs w:val="24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4"/>
        </w:rPr>
        <w:t>и</w:t>
      </w:r>
      <w:r w:rsidR="00D82B02" w:rsidRPr="00D82B02">
        <w:rPr>
          <w:rFonts w:ascii="Times New Roman" w:hAnsi="Times New Roman"/>
          <w:sz w:val="28"/>
          <w:szCs w:val="24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4"/>
        </w:rPr>
        <w:t>размещению</w:t>
      </w:r>
      <w:r w:rsidR="00D82B02" w:rsidRPr="00D82B02">
        <w:rPr>
          <w:rFonts w:ascii="Times New Roman" w:hAnsi="Times New Roman"/>
          <w:sz w:val="28"/>
          <w:szCs w:val="24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4"/>
        </w:rPr>
        <w:t>на</w:t>
      </w:r>
      <w:r w:rsidR="00D82B02" w:rsidRPr="00D82B02">
        <w:rPr>
          <w:rFonts w:ascii="Times New Roman" w:hAnsi="Times New Roman"/>
          <w:sz w:val="28"/>
          <w:szCs w:val="24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4"/>
        </w:rPr>
        <w:t>официальном</w:t>
      </w:r>
      <w:r w:rsidR="00D82B02" w:rsidRPr="00D82B02">
        <w:rPr>
          <w:rFonts w:ascii="Times New Roman" w:hAnsi="Times New Roman"/>
          <w:sz w:val="28"/>
          <w:szCs w:val="24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4"/>
        </w:rPr>
        <w:t>сайте</w:t>
      </w:r>
      <w:r w:rsidR="00D82B02" w:rsidRPr="00D82B02">
        <w:rPr>
          <w:rFonts w:ascii="Times New Roman" w:hAnsi="Times New Roman"/>
          <w:sz w:val="28"/>
          <w:szCs w:val="24"/>
        </w:rPr>
        <w:t xml:space="preserve"> </w:t>
      </w:r>
      <w:r w:rsidR="009D7E87">
        <w:rPr>
          <w:rFonts w:ascii="Times New Roman" w:hAnsi="Times New Roman"/>
          <w:sz w:val="28"/>
          <w:szCs w:val="24"/>
        </w:rPr>
        <w:t xml:space="preserve">администрации </w:t>
      </w:r>
      <w:r w:rsidR="00D82B02" w:rsidRPr="00D82B02">
        <w:rPr>
          <w:rFonts w:ascii="Times New Roman" w:hAnsi="Times New Roman" w:hint="eastAsia"/>
          <w:sz w:val="28"/>
          <w:szCs w:val="24"/>
        </w:rPr>
        <w:t>муниципального</w:t>
      </w:r>
      <w:r w:rsidR="00D82B02" w:rsidRPr="00D82B02">
        <w:rPr>
          <w:rFonts w:ascii="Times New Roman" w:hAnsi="Times New Roman"/>
          <w:sz w:val="28"/>
          <w:szCs w:val="24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4"/>
        </w:rPr>
        <w:t>образования</w:t>
      </w:r>
      <w:r w:rsidR="00D82B02" w:rsidRPr="00D82B02">
        <w:rPr>
          <w:rFonts w:ascii="Times New Roman" w:hAnsi="Times New Roman"/>
          <w:sz w:val="28"/>
          <w:szCs w:val="24"/>
        </w:rPr>
        <w:t xml:space="preserve"> </w:t>
      </w:r>
      <w:r w:rsidR="009D7E87">
        <w:rPr>
          <w:rFonts w:ascii="Times New Roman" w:hAnsi="Times New Roman"/>
          <w:sz w:val="28"/>
          <w:szCs w:val="24"/>
        </w:rPr>
        <w:t>Краснохолмский район Тверской области</w:t>
      </w:r>
      <w:r w:rsidR="00D82B02" w:rsidRPr="00D82B02">
        <w:rPr>
          <w:rFonts w:ascii="Times New Roman" w:hAnsi="Times New Roman"/>
          <w:sz w:val="28"/>
          <w:szCs w:val="24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4"/>
        </w:rPr>
        <w:t>в</w:t>
      </w:r>
      <w:r w:rsidR="00D82B02" w:rsidRPr="00D82B02">
        <w:rPr>
          <w:rFonts w:ascii="Times New Roman" w:hAnsi="Times New Roman"/>
          <w:sz w:val="28"/>
          <w:szCs w:val="24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4"/>
        </w:rPr>
        <w:t>информационно</w:t>
      </w:r>
      <w:r w:rsidR="00D82B02" w:rsidRPr="00D82B02">
        <w:rPr>
          <w:rFonts w:ascii="Times New Roman" w:hAnsi="Times New Roman"/>
          <w:sz w:val="28"/>
          <w:szCs w:val="24"/>
        </w:rPr>
        <w:t>-</w:t>
      </w:r>
      <w:r w:rsidR="00D82B02" w:rsidRPr="00D82B02">
        <w:rPr>
          <w:rFonts w:ascii="Times New Roman" w:hAnsi="Times New Roman" w:hint="eastAsia"/>
          <w:sz w:val="28"/>
          <w:szCs w:val="24"/>
        </w:rPr>
        <w:t>телекоммуникационной</w:t>
      </w:r>
      <w:r w:rsidR="00D82B02" w:rsidRPr="00D82B02">
        <w:rPr>
          <w:rFonts w:ascii="Times New Roman" w:hAnsi="Times New Roman"/>
          <w:sz w:val="28"/>
          <w:szCs w:val="24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4"/>
        </w:rPr>
        <w:t>сети</w:t>
      </w:r>
      <w:r w:rsidR="00D82B02" w:rsidRPr="00D82B02">
        <w:rPr>
          <w:rFonts w:ascii="Times New Roman" w:hAnsi="Times New Roman"/>
          <w:sz w:val="28"/>
          <w:szCs w:val="24"/>
        </w:rPr>
        <w:t xml:space="preserve"> «</w:t>
      </w:r>
      <w:r w:rsidR="00D82B02" w:rsidRPr="00D82B02">
        <w:rPr>
          <w:rFonts w:ascii="Times New Roman" w:hAnsi="Times New Roman" w:hint="eastAsia"/>
          <w:sz w:val="28"/>
          <w:szCs w:val="24"/>
        </w:rPr>
        <w:t>Интернет»</w:t>
      </w:r>
      <w:r w:rsidR="00D82B02" w:rsidRPr="00D82B02">
        <w:rPr>
          <w:rFonts w:ascii="Times New Roman" w:hAnsi="Times New Roman"/>
          <w:sz w:val="28"/>
          <w:szCs w:val="24"/>
        </w:rPr>
        <w:t>.</w:t>
      </w:r>
    </w:p>
    <w:p w14:paraId="1E8DD5DE" w14:textId="3E16969F" w:rsidR="002E053B" w:rsidRDefault="002E053B" w:rsidP="002E053B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4"/>
        </w:rPr>
      </w:pPr>
    </w:p>
    <w:p w14:paraId="42527A3E" w14:textId="77777777" w:rsidR="002E053B" w:rsidRDefault="002E053B" w:rsidP="002E053B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4"/>
        </w:rPr>
      </w:pPr>
      <w:r w:rsidRPr="006C3D4F">
        <w:rPr>
          <w:rFonts w:ascii="Times New Roman" w:hAnsi="Times New Roman" w:hint="eastAsia"/>
          <w:sz w:val="28"/>
          <w:szCs w:val="24"/>
        </w:rPr>
        <w:t>Председатель</w:t>
      </w:r>
      <w:r w:rsidRPr="006C3D4F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 w:hint="eastAsia"/>
          <w:sz w:val="28"/>
          <w:szCs w:val="24"/>
        </w:rPr>
        <w:t>Думы</w:t>
      </w:r>
      <w:r>
        <w:rPr>
          <w:rFonts w:ascii="Times New Roman" w:hAnsi="Times New Roman"/>
          <w:sz w:val="28"/>
          <w:szCs w:val="24"/>
        </w:rPr>
        <w:t xml:space="preserve"> Краснохолмского</w:t>
      </w:r>
      <w:r w:rsidRPr="00620B35">
        <w:rPr>
          <w:rFonts w:ascii="Times New Roman" w:hAnsi="Times New Roman"/>
          <w:sz w:val="28"/>
          <w:szCs w:val="24"/>
        </w:rPr>
        <w:t xml:space="preserve"> </w:t>
      </w:r>
    </w:p>
    <w:p w14:paraId="0D21AACB" w14:textId="59ED407B" w:rsidR="0032204D" w:rsidRDefault="002E053B" w:rsidP="00E6183B">
      <w:pPr>
        <w:widowControl w:val="0"/>
        <w:tabs>
          <w:tab w:val="left" w:pos="1020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sz w:val="28"/>
          <w:szCs w:val="24"/>
        </w:rPr>
        <w:t>муниципального округа</w:t>
      </w:r>
      <w:r>
        <w:rPr>
          <w:rFonts w:ascii="Times New Roman" w:hAnsi="Times New Roman"/>
          <w:sz w:val="28"/>
          <w:szCs w:val="24"/>
        </w:rPr>
        <w:t>:</w:t>
      </w:r>
      <w:r w:rsidRPr="006C3D4F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4"/>
        </w:rPr>
        <w:t>Т.П.</w:t>
      </w:r>
      <w:proofErr w:type="gramEnd"/>
      <w:r>
        <w:rPr>
          <w:rFonts w:ascii="Times New Roman" w:hAnsi="Times New Roman"/>
          <w:sz w:val="28"/>
          <w:szCs w:val="24"/>
        </w:rPr>
        <w:t xml:space="preserve"> Серова</w:t>
      </w:r>
      <w:r w:rsidR="00E6183B">
        <w:rPr>
          <w:rFonts w:ascii="Times New Roman" w:hAnsi="Times New Roman"/>
          <w:sz w:val="28"/>
          <w:szCs w:val="24"/>
        </w:rPr>
        <w:t xml:space="preserve"> </w:t>
      </w:r>
    </w:p>
    <w:sectPr w:rsidR="00322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B1704" w14:textId="77777777" w:rsidR="00BA1626" w:rsidRDefault="00BA1626" w:rsidP="009D7E87">
      <w:r>
        <w:separator/>
      </w:r>
    </w:p>
  </w:endnote>
  <w:endnote w:type="continuationSeparator" w:id="0">
    <w:p w14:paraId="01FFCF32" w14:textId="77777777" w:rsidR="00BA1626" w:rsidRDefault="00BA1626" w:rsidP="009D7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64395" w14:textId="77777777" w:rsidR="00BA1626" w:rsidRDefault="00BA1626" w:rsidP="009D7E87">
      <w:r>
        <w:separator/>
      </w:r>
    </w:p>
  </w:footnote>
  <w:footnote w:type="continuationSeparator" w:id="0">
    <w:p w14:paraId="26C3F733" w14:textId="77777777" w:rsidR="00BA1626" w:rsidRDefault="00BA1626" w:rsidP="009D7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0A5"/>
    <w:rsid w:val="00007592"/>
    <w:rsid w:val="000F5C6F"/>
    <w:rsid w:val="001B5955"/>
    <w:rsid w:val="001F2646"/>
    <w:rsid w:val="002310A5"/>
    <w:rsid w:val="002E053B"/>
    <w:rsid w:val="0032204D"/>
    <w:rsid w:val="003921B7"/>
    <w:rsid w:val="00392C18"/>
    <w:rsid w:val="00434E22"/>
    <w:rsid w:val="005D0FE0"/>
    <w:rsid w:val="00615608"/>
    <w:rsid w:val="008E77B1"/>
    <w:rsid w:val="009D7E87"/>
    <w:rsid w:val="009E43C6"/>
    <w:rsid w:val="00A525D8"/>
    <w:rsid w:val="00A55148"/>
    <w:rsid w:val="00B46DA9"/>
    <w:rsid w:val="00BA1626"/>
    <w:rsid w:val="00C32B49"/>
    <w:rsid w:val="00CF7EE5"/>
    <w:rsid w:val="00D3090F"/>
    <w:rsid w:val="00D82B02"/>
    <w:rsid w:val="00DB7C1F"/>
    <w:rsid w:val="00DD2757"/>
    <w:rsid w:val="00E27C71"/>
    <w:rsid w:val="00E6183B"/>
    <w:rsid w:val="00F5568E"/>
    <w:rsid w:val="00F5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F62CC"/>
  <w15:chartTrackingRefBased/>
  <w15:docId w15:val="{EAAFB790-7DE4-4799-A5ED-D917E5E6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A5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2204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paragraph" w:customStyle="1" w:styleId="WW-">
    <w:name w:val="WW-Базовый"/>
    <w:rsid w:val="0032204D"/>
    <w:pPr>
      <w:tabs>
        <w:tab w:val="left" w:pos="709"/>
      </w:tabs>
      <w:suppressAutoHyphens/>
      <w:autoSpaceDN w:val="0"/>
      <w:spacing w:after="200" w:line="276" w:lineRule="atLeast"/>
      <w:textAlignment w:val="baseline"/>
    </w:pPr>
    <w:rPr>
      <w:rFonts w:ascii="Calibri" w:eastAsia="Arial Unicode MS" w:hAnsi="Calibri" w:cs="Calibri"/>
      <w:color w:val="00000A"/>
      <w:kern w:val="3"/>
      <w:lang w:eastAsia="zh-CN"/>
    </w:rPr>
  </w:style>
  <w:style w:type="paragraph" w:styleId="a4">
    <w:name w:val="header"/>
    <w:basedOn w:val="a"/>
    <w:link w:val="a5"/>
    <w:uiPriority w:val="99"/>
    <w:unhideWhenUsed/>
    <w:rsid w:val="009D7E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7E87"/>
    <w:rPr>
      <w:rFonts w:ascii="Tms Rmn" w:eastAsia="Times New Roman" w:hAnsi="Tms Rm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D7E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D7E87"/>
    <w:rPr>
      <w:rFonts w:ascii="Tms Rmn" w:eastAsia="Times New Roman" w:hAnsi="Tms Rm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Usr-7A93</cp:lastModifiedBy>
  <cp:revision>5</cp:revision>
  <dcterms:created xsi:type="dcterms:W3CDTF">2020-11-24T08:21:00Z</dcterms:created>
  <dcterms:modified xsi:type="dcterms:W3CDTF">2020-12-02T14:02:00Z</dcterms:modified>
</cp:coreProperties>
</file>